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65" w:rsidRPr="003E4397" w:rsidRDefault="00675265" w:rsidP="00F24643">
      <w:pPr>
        <w:widowControl w:val="0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noProof/>
          <w:color w:val="FF0000"/>
          <w:sz w:val="40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00150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257" y="21329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НОВОСТИ </w:t>
      </w:r>
    </w:p>
    <w:p w:rsidR="00675265" w:rsidRPr="003E4397" w:rsidRDefault="00675265" w:rsidP="00F24643">
      <w:pPr>
        <w:widowControl w:val="0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>МЕСТНОГО САМОУПРАВЛЕНИЯ</w:t>
      </w:r>
    </w:p>
    <w:p w:rsidR="00022F1B" w:rsidRPr="008B125F" w:rsidRDefault="00675265" w:rsidP="008B125F">
      <w:pPr>
        <w:widowControl w:val="0"/>
        <w:spacing w:after="0"/>
        <w:ind w:firstLine="851"/>
        <w:jc w:val="right"/>
        <w:rPr>
          <w:rFonts w:ascii="Times New Roman" w:hAnsi="Times New Roman" w:cs="Times New Roman"/>
          <w:b/>
          <w:bCs/>
          <w:color w:val="FF0000"/>
          <w:sz w:val="40"/>
          <w:szCs w:val="28"/>
        </w:rPr>
      </w:pP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обзор </w:t>
      </w:r>
      <w:r w:rsidR="004D04D8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за </w:t>
      </w:r>
      <w:r w:rsidR="00856A43">
        <w:rPr>
          <w:rFonts w:ascii="Times New Roman" w:hAnsi="Times New Roman" w:cs="Times New Roman"/>
          <w:b/>
          <w:bCs/>
          <w:color w:val="FF0000"/>
          <w:sz w:val="40"/>
          <w:szCs w:val="28"/>
        </w:rPr>
        <w:t>1</w:t>
      </w:r>
      <w:r w:rsidR="00426045" w:rsidRPr="00426045">
        <w:rPr>
          <w:rFonts w:ascii="Times New Roman" w:hAnsi="Times New Roman" w:cs="Times New Roman"/>
          <w:b/>
          <w:bCs/>
          <w:color w:val="FF0000"/>
          <w:sz w:val="40"/>
          <w:szCs w:val="28"/>
        </w:rPr>
        <w:t>5</w:t>
      </w: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 </w:t>
      </w:r>
      <w:r w:rsidR="00022F1B">
        <w:rPr>
          <w:rFonts w:ascii="Times New Roman" w:hAnsi="Times New Roman" w:cs="Times New Roman"/>
          <w:b/>
          <w:bCs/>
          <w:color w:val="FF0000"/>
          <w:sz w:val="40"/>
          <w:szCs w:val="28"/>
        </w:rPr>
        <w:t>декабря</w:t>
      </w:r>
      <w:r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 2021</w:t>
      </w:r>
      <w:r w:rsidR="00B07099" w:rsidRPr="003E4397">
        <w:rPr>
          <w:rFonts w:ascii="Times New Roman" w:hAnsi="Times New Roman" w:cs="Times New Roman"/>
          <w:b/>
          <w:bCs/>
          <w:color w:val="FF0000"/>
          <w:sz w:val="40"/>
          <w:szCs w:val="28"/>
        </w:rPr>
        <w:t xml:space="preserve"> </w:t>
      </w:r>
      <w:r w:rsidR="002857F1">
        <w:rPr>
          <w:rFonts w:ascii="Times New Roman" w:hAnsi="Times New Roman" w:cs="Times New Roman"/>
          <w:b/>
          <w:bCs/>
          <w:color w:val="FF0000"/>
          <w:sz w:val="40"/>
          <w:szCs w:val="28"/>
        </w:rPr>
        <w:t>года</w:t>
      </w:r>
    </w:p>
    <w:p w:rsidR="006858F8" w:rsidRPr="006858F8" w:rsidRDefault="006858F8" w:rsidP="006858F8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6045" w:rsidRPr="00426045" w:rsidRDefault="00426045" w:rsidP="00426045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В. Тимченко провел совещание по вопросам правового регулирования статуса воинских захоронений и памятников</w:t>
      </w:r>
    </w:p>
    <w:p w:rsidR="00590E86" w:rsidRPr="00426045" w:rsidRDefault="00426045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7" w:history="1">
        <w:r w:rsidRPr="00426045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http://council.gov.ru/events/news/131849/</w:t>
        </w:r>
      </w:hyperlink>
      <w:r w:rsidRPr="004260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26045" w:rsidRPr="00426045" w:rsidRDefault="00426045" w:rsidP="00426045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 Комитета СФ по Регламенту и организации парламентской деятельности </w:t>
      </w:r>
      <w:hyperlink r:id="rId8" w:history="1">
        <w:r w:rsidRPr="00426045">
          <w:rPr>
            <w:rFonts w:ascii="Times New Roman" w:eastAsia="Times New Roman" w:hAnsi="Times New Roman" w:cs="Times New Roman"/>
            <w:b/>
            <w:bCs/>
            <w:color w:val="222222"/>
            <w:sz w:val="28"/>
            <w:szCs w:val="28"/>
            <w:bdr w:val="none" w:sz="0" w:space="0" w:color="auto" w:frame="1"/>
            <w:lang w:eastAsia="ru-RU"/>
          </w:rPr>
          <w:t>Вячеслав Тимченко</w:t>
        </w:r>
        <w:r w:rsidRPr="00426045">
          <w:rPr>
            <w:rFonts w:ascii="Times New Roman" w:eastAsia="Times New Roman" w:hAnsi="Times New Roman" w:cs="Times New Roman"/>
            <w:color w:val="222222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426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провел совещание «Об увековечении памяти погибших при защите Отечества и о правовом регулировании статуса воинских захоронений и памятников».</w:t>
      </w:r>
    </w:p>
    <w:p w:rsidR="00426045" w:rsidRPr="00426045" w:rsidRDefault="00426045" w:rsidP="00426045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подчеркнул сенатор, тема заседания крайне важная и актуальная. </w:t>
      </w:r>
      <w:r w:rsidRPr="00426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Вячеслав Тимченко</w:t>
      </w:r>
      <w:r w:rsidRPr="00426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поблагодарил волонтеров, поисковиков за их большую работу по сохранению памяти погибших защитников Родины.</w:t>
      </w:r>
    </w:p>
    <w:p w:rsidR="00426045" w:rsidRPr="00426045" w:rsidRDefault="00426045" w:rsidP="00426045">
      <w:pPr>
        <w:shd w:val="clear" w:color="auto" w:fill="FD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6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Член Комитета СФ по Регламенту и организации парламентской деятельности </w:t>
      </w:r>
      <w:r w:rsidRPr="0042604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Нина Куликовских </w:t>
      </w:r>
      <w:r w:rsidRPr="0042604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примере Смоленской области поделилась опытом работы, подчеркнув, что в ее регионе уделяется большое внимание этой теме. Сенатор обозначила основные проблемы, которые необходимо решить, чтобы сохранить памятники павшим. В частности то, что в настоящее время отсутствует статус у захоронений, где похоронены погибшие партизаны, а также мирные жители, участвовавшие в сопротивлении.</w:t>
      </w:r>
    </w:p>
    <w:p w:rsidR="00426045" w:rsidRDefault="00426045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6045">
        <w:rPr>
          <w:rFonts w:ascii="Times New Roman" w:hAnsi="Times New Roman" w:cs="Times New Roman"/>
          <w:bCs/>
          <w:iCs/>
          <w:sz w:val="28"/>
          <w:szCs w:val="28"/>
        </w:rPr>
        <w:t>В мероприятии приняли участие первый заместитель председателя Комитета СФ по Регламенту и организации парламентской деятельности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Светлана Горячева</w:t>
      </w:r>
      <w:r w:rsidRPr="00426045">
        <w:rPr>
          <w:rFonts w:ascii="Times New Roman" w:hAnsi="Times New Roman" w:cs="Times New Roman"/>
          <w:bCs/>
          <w:iCs/>
          <w:sz w:val="28"/>
          <w:szCs w:val="28"/>
        </w:rPr>
        <w:t>, заместитель председателя Комитета СФ по Регламенту и организации парламентской деятельности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Александр Савин</w:t>
      </w:r>
      <w:r w:rsidRPr="00426045">
        <w:rPr>
          <w:rFonts w:ascii="Times New Roman" w:hAnsi="Times New Roman" w:cs="Times New Roman"/>
          <w:bCs/>
          <w:iCs/>
          <w:sz w:val="28"/>
          <w:szCs w:val="28"/>
        </w:rPr>
        <w:t>, член Комитета СФ по Регламенту и организации парламентской деятельности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Сергей Березкин</w:t>
      </w:r>
      <w:r w:rsidRPr="00426045">
        <w:rPr>
          <w:rFonts w:ascii="Times New Roman" w:hAnsi="Times New Roman" w:cs="Times New Roman"/>
          <w:bCs/>
          <w:iCs/>
          <w:sz w:val="28"/>
          <w:szCs w:val="28"/>
        </w:rPr>
        <w:t>, первый заместитель председателя Комитета СФ по науке, образованию и культуре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Дмитрий Василенко</w:t>
      </w:r>
      <w:r w:rsidRPr="00426045">
        <w:rPr>
          <w:rFonts w:ascii="Times New Roman" w:hAnsi="Times New Roman" w:cs="Times New Roman"/>
          <w:bCs/>
          <w:iCs/>
          <w:sz w:val="28"/>
          <w:szCs w:val="28"/>
        </w:rPr>
        <w:t>, заместитель председателя Комитета СФ по обороне и безопасности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Юрий </w:t>
      </w:r>
      <w:proofErr w:type="spellStart"/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Валяев</w:t>
      </w:r>
      <w:proofErr w:type="spellEnd"/>
      <w:r w:rsidRPr="00426045">
        <w:rPr>
          <w:rFonts w:ascii="Times New Roman" w:hAnsi="Times New Roman" w:cs="Times New Roman"/>
          <w:bCs/>
          <w:iCs/>
          <w:sz w:val="28"/>
          <w:szCs w:val="28"/>
        </w:rPr>
        <w:t>, заместитель председателя Комитета СФ по науке, образованию и культуре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Екатерина </w:t>
      </w:r>
      <w:proofErr w:type="spellStart"/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Алтабаева</w:t>
      </w:r>
      <w:proofErr w:type="spellEnd"/>
      <w:r w:rsidRPr="00426045">
        <w:rPr>
          <w:rFonts w:ascii="Times New Roman" w:hAnsi="Times New Roman" w:cs="Times New Roman"/>
          <w:bCs/>
          <w:iCs/>
          <w:sz w:val="28"/>
          <w:szCs w:val="28"/>
        </w:rPr>
        <w:t>, член Комитета СФ по федеративному устройству, региональной политике, местному самоуправлению и делам Севера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Денис Гусев</w:t>
      </w:r>
      <w:r w:rsidRPr="00426045">
        <w:rPr>
          <w:rFonts w:ascii="Times New Roman" w:hAnsi="Times New Roman" w:cs="Times New Roman"/>
          <w:bCs/>
          <w:iCs/>
          <w:sz w:val="28"/>
          <w:szCs w:val="28"/>
        </w:rPr>
        <w:t>, заместитель директора Департамента государственной охраны культурного наследия Министерства культуры РФ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Георгий </w:t>
      </w:r>
      <w:proofErr w:type="spellStart"/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Сытенко</w:t>
      </w:r>
      <w:proofErr w:type="spellEnd"/>
      <w:r w:rsidRPr="00426045">
        <w:rPr>
          <w:rFonts w:ascii="Times New Roman" w:hAnsi="Times New Roman" w:cs="Times New Roman"/>
          <w:bCs/>
          <w:iCs/>
          <w:sz w:val="28"/>
          <w:szCs w:val="28"/>
        </w:rPr>
        <w:t>, председатель правления Всероссийской ассоциации развития местного самоуправления </w:t>
      </w:r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Иван </w:t>
      </w:r>
      <w:proofErr w:type="spellStart"/>
      <w:r w:rsidRPr="00426045">
        <w:rPr>
          <w:rFonts w:ascii="Times New Roman" w:hAnsi="Times New Roman" w:cs="Times New Roman"/>
          <w:b/>
          <w:bCs/>
          <w:iCs/>
          <w:sz w:val="28"/>
          <w:szCs w:val="28"/>
        </w:rPr>
        <w:t>Цецерский</w:t>
      </w:r>
      <w:proofErr w:type="spellEnd"/>
      <w:r w:rsidRPr="004260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6045" w:rsidRDefault="00426045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Default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Default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Default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 администрации Костромской области принято еще одно решение для развития внутреннего туризма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9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https://adm44.ru/news/detail.php/71449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 Костромской области планируется создать еще одну базу для отдыха туристов. Новый туристический комплекс из деревянных экодомов расположится в Костромском районе. Для реализации проекта в администрации региона принято решение о смене категории земельного участка.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туристической инфраструктуры, развитие экологического, сельского и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агротуризма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- задача, поставленная губернатором Сергеем Ситниковым.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Новый туристический комплекс будет состоять из 10-12 деревянных домов с панорамными окнами в стиле А-фрейм. Планируется, что объект сможет принимать до 400 гостей в месяц.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Земельный участок, на котором планируется создание туристического комплекса, находится в Костромском районе, вблизи деревни Воронино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Самсоновского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поселения. Площадь земель составляет 4 570 квадратных метров.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59 специалистов школ культуры областного центра прошли обучение по федеральному проекту «Творческие люди» нацпроекта «Культура» в этом году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0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https://kemerovo.ru/press-tsentr/novosti/66626/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Для них Центры повышения квалификации были организованы в Саратовской государственной консерватории им. Л.В. Собинова и Московской государственной академии хореографии.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Все лекции, семинары, конференции, мастер-классы, творческие встречи, научные чтения и круглые столы проходили в режиме онлайн.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Кемеровчане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осваивали современные методы решения профессиональных задач в области музыкальной и хореографической педагогики и исполнительства.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Открытки с видами Перми высоко оценили в финале конкурса «Туристический сувенир»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1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https://rifey.ru/news/list/id_107798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Пермские сувениры получили высокую оценку жюри в финале Всероссийского конкурса «Туристический сувенир-2021», который проходил в Саранске. Мастера и предприниматели Перми представили на конкурс фигурки в зверином стиле, изделия из бересты, аммониты, а также различные сладости и варенье из шишек. В результате, пермская команда получила девять дипломов конкурса. Об этом сообщил глава Перми Алексей Дёмкин на своей странице 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Инстаграм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Перми за проект туристических открыток получила специальный диплом «За продвижение города с помощью сувенирной продукции». Сами подарочные открытки с видами Перми были отправлены участниками и экспертами в разные уголки страны. Жители и гости краевой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столицы также могут бесплатно взять открытки на туристических стойках в пермском аэропорту.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Эксперты ЦУР Чувашии помогают повышать квалификацию коллег из муниципалитетов</w:t>
      </w: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12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xn--21-dlcie3di0l.xn--p1ai/2021/12/15/%D1%8D%D0%BA%D1%81%D0%BF%D0%B5%D1%80%D1%82%D1%8B-%D1%86%D1%83%D1%80-%D1%87%D1%83%D0%B2%D0%B0%D1%88%D0%B8%D0%B8-%D0%BF%D0%BE%D0%BC%D0%BE%D0%B3%D0%B0%D1%8E%D1%82-%D0%BF%D0%BE%D0%B2%D1%8B%D1%88%D0%B0/?utm_source=yxnews&amp;utm_medium=desktop&amp;utm_referrer=https%3A%2F%2Fyandex.ru%2Fnews%2Fsearch%3Ftext%3D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Как выстраивать конструктивный диалог между властью и людьми в интернете? Как повысить удовлетворенность граждан качеством обратной связи? Какие особенности у коммуникации в сети? Об этом муниципальным служащим рассказала старший специалист по социальным коммуникациям ЦУР Чувашии Татьяна Петрова.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Она стала экспертом программы повышения квалификации для муниципальных служащих. На семинаре «Организация и технология работы с обращениями граждан на муниципальной службе» Татьяна поделилась нюансами работы с обратной связью 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соцсетях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и на портале 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Госуслуг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Интерактивный тренинг для специалистов муниципалитетов пройдет в Махачкале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3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http://minnacrd.ru/news/item/7505?utm_source=yxnews&amp;utm_medium=desktop&amp;utm_referrer=https%3A%2F%2Fyandex.ru%2Fnews%2Fstory%2FInteraktivnyj_trening_dlyaspecialistov_municipalitetov_projdet_vMakhachkale--23e33b459613fa03508c7f4d4557bd02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20 декабря т. г. в 11.00 часов, на площадке Дагестанского института развития образования (г. Махачкала, ул. Генерала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Магомедтагирова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159) пройдет интерактивный тренинг для специалистов муниципалитетов, ответственных за социальную адаптацию детей, привезенных из зон боевых действий на Ближнем Востоке.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Основными задачами запланированного тренинга являются: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- ознакомление с концептуальными, правовым, организационными,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теоритическими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и прокладными методиками противодействия экстремизму и его профилактики;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br/>
        <w:t>- формирование навыков использования подходов к предупреждению проявлений экстремизма у детей «группы риска»;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br/>
        <w:t>- совершенствование работы органов опеки и попечительства администраций МО РД и др.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Мероприятие проводятся по инициативе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Миннаца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РД и Уполномоченного по правам ребенка в РД, в рамках подпрограммы «Профилактика и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противодействие проявлениям экстремизма в Республике Дагестан» Государственной программы Республики Дагестан «Обеспечение общественного порядка и противодействие преступности в Республике Дагестан».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Свердловский мэр ушел в отставку, проработав меньше года. </w:t>
      </w: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14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https://ura.news/news/1052522228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Глава Верхней Салды (Свердловская область) Константин Носков официально покидает пост. Его отставку на очередном заседании приняли городские депутаты, сообщил URA.RU источник. Информацию подтвердили в пресс-службе администрации. О </w:t>
      </w:r>
      <w:hyperlink r:id="rId15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скорой смене мэра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 инсайдеры предупреждали еще в ноябре.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«Депутаты приняли отставку Константина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Носкова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с поста главы городского округа по собственному желанию. 14 декабря временно исполняющим полномочия главы городского округа назначен замглавы по управлению социальной сферой Игорь Сальников», — сообщили в пресс-службе мэрии. Сам Носков сбросил звонок корреспондента URA.RU. По неофициальной информации, теперь уже бывший мэр намерен вернуться на градообразующее предприятие «ВСМПО-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Ависма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», где до карьеры чиновника работал начальником цеха.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Сахалинские красоты завоевали девять наград конкурса "Диво России"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6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https://sakhalin.info/news/215096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Финал VIII всероссийского фестиваля-конкурса туристических видео "Диво России" прошёл в Нижнем Новгороде с 7 по 9 декабря. Три "золота", приз зрительских симпатий, четыре "серебра" и одна "бронза" — таков итог участия островных видео в престижном конкурсе, который проводится в стране с 2013 года. Впервые в истории фестиваля Сахалинская область была представлена так массово — в финал прошла 21 работа. Большую часть конкурсных видео заявили и защитили сотрудники Сахалинского туристско-информационного центра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GoSakhalin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В Палехском районе отремонтировали ДК по нацпроекту «Культура»</w:t>
      </w: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17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https://vladimir.tsargrad.tv/news/v-palehskom-rajone-otremontirovali-dk-po-nacproektu-kultura_461476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До конца года власти региона обещают обновить еще два сельских клуба.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 деревне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Паново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Ивановской области впервые в местном ДК за последние полвека сделали капитальный ремонт. Это стало возможным благодаря нацпроекту «Культура».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На преображение дома культуры в столице одного из сельских поселений Палехского района было направлено 3,92 миллиона рублей из федерального и регионального бюджетов. В поселении живёт 511 человек, в самом Панове — 377.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Приведены в порядок зрительный зал, фойе ДК. Отремонтированы библиотека, другие внутренние помещения. Для зрительного зала закупили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новые кресла, обновили материально-техническое оснащение дома культуры.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На месте крупнейшей свалки Ростова сделают зону отдыха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18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https://rostov.tsargrad.tv/news/na-meste-krupnejshej-svalki-rostova-sdelajut-zonu-otdyha_461939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 Ростове может решиться экологическая проблема, которая доставляет неприятности всему городу. Проект рекультивации огромной свалки в северо-западной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промзоне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прошёл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госэкспертизу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 А значит, теперь можно подавать заявки на финансирование. Об этом 13 декабря рассказал глава администрации города Алексей Логвиненко.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Напомним, мусорный полигон в западной части города заработал в 1997 году. Он быстро исчерпал свою мощность, и в 2019 свалку перестали эксплуатировать из-за переполненности. Теперь отходы везут 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Мясниковский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район на современный межмуниципальный экологический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отходоперерабатывающий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комплекс (МЭОК).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В Саратове в 2022 году стартует масштабная программа по ремонту дворов</w:t>
      </w: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19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https://saratov.aif.ru/society/v_saratove_v_2022_godu_startuet_masshtabnaya_programma_po_remontu_dvorov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Спикер Госдумы Вячеслав Володин на встрече с жителями рассказал, что пилотными районами, где начнется благоустройство дворовых территорий, станут Ленинский и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Фрунзенский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. Данная информация озвучена в его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telegram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 конце лета Володин предложил запустить новую программу по ремонту дворов. Городские власти должны подготовить паспорта каждой такой территории в Саратове.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В чебоксарских дворах заработали бесплатные ледовые площадки</w:t>
      </w: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20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https://chv.aif.ru/sport/details/v_cheboksarskih_dvorah_zarabotali_besplatnye_ledovye_ploshchadki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Открытые ледовые площадки для катания на коньках заработали в разных районах города, сообщает пресс-служба </w:t>
      </w:r>
      <w:hyperlink r:id="rId21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чебоксарской мэрии.</w:t>
        </w:r>
      </w:hyperlink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 списке 16 открытых катков: восемь в Калининском районе и по четыре в Ленинском и Московском районах.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Вход на катки бесплатный. Также на ледовых площадках будут проходить хоккейные соревнования в рамках «Школьной хоккейной лиги», физкультурно-оздоровительные и спортивно-массовые мероприятия.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На трассе Кострома-Буй в Костромской области отремонтированы все мостовые переходы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hyperlink r:id="rId22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https://adm44.ru/news/detail.php/71544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 Костромской области завершена реконструкция ещё одного моста, который находятся на автомобильной дороге с интенсивным движением Кострома-Сусанино-Буй. В Костромском районе введён в эксплуатацию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переход через реку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Шачу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. О реализации комплексной программы капитального ремонта мостов в регионе губернатору Сергею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Ситникову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доложил департамент транспорта и дорожного хозяйства.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Конкурс по созданию доступной среды объявят в Мурманской области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3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https://iz.ru/1264745/2021-12-15/konkurs-po-sozdaniiu-dostupnoi-sredy-obiaviat-v-murmanskoi-oblasti?utm_source=yxnews&amp;utm_medium=desktop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Три муниципалитета в Мурманской области получат финансовую поддержку за лучшие практики по созданию доступной среды для инвалидов. Конкурс пройдет в 2022 году.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Порядок проведения конкурса установил глава региона Андрей Чибис. Муниципалитеты смогут получить поощрение за повышение уровня доступности объектов и услуг социальной инфраструктуры для людей с ограниченными возможностями здоровья. Об этом сообщает ИА </w:t>
      </w:r>
      <w:hyperlink r:id="rId24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«Би-порт».</w:t>
        </w:r>
      </w:hyperlink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За первое место муниципалитет получит 7 млн рублей, за второе — 5 млн рублей, за третье — 3 млн рублей. Впервые конкурс объявят в феврале 2022 года, в дальнейшем мероприятие станет ежегодным.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Ямале открыт первый региональный зимник </w:t>
      </w: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Коротчаево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</w:t>
      </w: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Красноселькуп</w:t>
      </w:r>
      <w:proofErr w:type="spellEnd"/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5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https://www.yanao.ru/presscenter/news/87467/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Открыто движение по автомобильной дороге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Коротчаево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Красноселькуп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по зимнику для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полноприводных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транспортных средств общей массой до 25 тонн. Протяженность автозимника составляет 132 км.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об открытии движения по зимнику было принято по итогам обследования объекта комиссией в составе представителей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Новоуренгойского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филиала «Дорожной дирекции ЯНАО», администрации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Красноселькупского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района, ОГИБДД ОМВД России по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Красноселькупскому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району и подрядной организации.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В Центре компетенций презентовали дизайн-код малых городов Курской области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6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https://seyminfo.ru/v-centre-kompetencij-prezentovali-dizajn-kod-malyh-gorodov-kurskoj-oblasti.html?utm_source=yxnews&amp;utm_medium=desktop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Новые книги по дизайн-коду презентовали в Центре компетенций. Они будут регламентировать благоустройство малых городов Курской области. На изменения решились главы трех муниципалитетов: Льгова, Рыльска и Щигров. Там уже привели в порядок первые пилотные участки.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Для каждого муниципалитета свой дизайн-код. Архитекторы опирались на масштаб и историю города, а также учли пожелания местных жителей. Говорят, разработать новые документы было проще, ведь за плечами есть опыт общения с курскими предпринимателями и администрацией. Сейчас готовы не только книги, но и первые пилотные участки.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Анастасия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Конарева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, архитектор Центра компетенций развития городской среды Курской области: «В случае со Льговом у нас произошла синхронизация реализации победившего в конкурсе «Малые города и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исторические поселения» участка улицы Карла Маркса. Там здания приведены в порядок. Не только информационные конструкции, но и был проведен капитальный ремонт фасадов. Поэтому воочию можно наблюдать мощный эффект этого документа».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Югорчан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гостей приглашают на «Дни сотрудничества» в честь 90-летия округа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27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https://ugra.aif.ru/society/yugorchan_i_gostey_priglashayut_na_dni_sotrudnichestva_v_chest_90-letiya_okruga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Югорчан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и гостей приглашают принять участие в «Днях сотрудничества», сообщает окружной департамент общественных и внешних связей.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Мероприятие приурочено к 90-летию со дня образования Ханты-Мансийского автономного округа.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«Дни Сотрудничества» пройдут с 16 по 25 декабря 2020 года в онлайн-формате.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 программе - работа площадки «Китай: установление торгово-экономического сотрудничества, панельная дискуссия «Партнерство в интересах устойчивого развития», заседание комиссии по работе с соотечественниками за рубежом при правительстве Югры, встреча с представителями Республики Крым, Севастополя.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К комплексному развитию Севастополя возникли вопросы</w:t>
      </w: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28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https://sevastopol.su/news/k-kompleksnomu-razvitiyu-sevastopolya-voznikli-voprosy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Кому строят столько жилья и почему прежде разработки генплана, интересуется архитектор Сергей Комаров.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Представленная сегодня на заседании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градсовета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Севастополя презентация комплексного развития городских территорий (КРТ) не обошлась без споров и замечаний. Что естественно, учитывая масштаб мероприятия и значимость для дальнейшего вектора развития всего города.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Напомним, присутствующие большинством голосов </w:t>
      </w:r>
      <w:hyperlink r:id="rId29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утвердили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 шесть перспективных территорий,  комплексное развитие которых будет проводиться в ближайшие десять лет. Это территория на Северной стороне, два участка на 7-м и 6-м километре Балаклавского шоссе, два участка в районе Сапун-горы, и в Молочной балке.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Вопросы и замечания ко всем участкам возникли у главы Союза архитекторов Севастополя Сергея Комарова.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«Я считаю, что это &lt;разработка КРТ&gt; вообще преждевременно», — отметил он.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Мусор в Севастополе могут перестать вывозить вообще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30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https://sevastopol.su/news/musor-v-sevastopole-mogut-perestat-vyvozit-voobshche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Вывоз мусора в Севастополе, и без того неидеальный в силу объективных и субъективных причин, может оказаться ещё более затрудненным. Региональный оператор ООО «Благоустройство города «Севастополь» год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 года ухудшает своё финансовое состояние, и к 2021 году находится в угрожающем состоянии. Об этом говорится в материалах проверки ООО «БГС» и департамента городского хозяйства, которую проводила Контрольно-счетная палата Севастополя.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ForPost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смог ознакомиться с отдельными выводами проверки, которые согласуются с другими неутешительными данными организационно-технического характера, озвученными ранее.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Финансовое состояние ООО «БГС», акционером которого выступает правительство Севастополя, характеризуется низкой прозрачностью, весьма условным планированием и значительными убытками. Так, объем даже плановой необходимой выручки ООО «Благоустройство города «Севастополь», принятой при утверждении единого тарифа на 2020 год, не дотягивает до необходимого уровня около 5 миллионов рублей.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Фактические расходы ООО «БГС» за 2019 год превысили плановые не менее чем на 40 миллионов рублей.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Активисты по вопросу реновации подают в суд на мэрию Южно-Сахалинска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31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https://sakhalin.info/news/214946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Активисты, отстаивающие права жителей 4, 7 и 8 микрорайонов Южно-Сахалинска, решили подать в суд на администрацию города. Последней каплей, переполнившей чашу терпения, стал ответ от министра строительства Алексея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Колеватых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 Если раньше людям говорили, что дополнительные гарантии, которые они </w:t>
      </w:r>
      <w:hyperlink r:id="rId32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требуют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 при переселении, обсуждаются, прорабатываются и будут прописаны, нужно только подождать еще немного, уже готов </w:t>
      </w:r>
      <w:hyperlink r:id="rId33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черновик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, а вскоре будет и чистовик, — то потом будущих переселенцев словно </w:t>
      </w:r>
      <w:hyperlink r:id="rId34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перестали слышать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. В последнем ответе, возмутившем жильцов, министр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Колеватых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пишет, что для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допгарантий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в данный момент нет оснований.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Мэрия Южно-Сахалинска требует с области 186 миллионов за спиленные деревья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35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https://sakhalin.info/news/215085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Администрация Южно-Сахалинска обратилась с исковым заявлением в Арбитражный суд Сахалинской области, чтобы заставить региональные власти заплатить компенсационные выплаты за вырубку деревьев. В качестве ответчиков по делу значатся три юридических лица: Сахалинская область в лице министерства финансов, министерство строительства региона и его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подвед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ОКУ "Дирекция по реализации программ строительства Сахалинской области".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Фемида рассматривает дело в течение пяти месяцев, но оно до сих пор далеко от финальной точки. Главным ответчиком является дирекция (она подрядчик многих областных работ), и администрация требует взыскать 176 481 288 рублей в качестве задолженности по компенсации затрат на восстановление озеленения. Ещё 9 789 437 рублей мэрия требует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выплатить в качестве процентов за пользования чужими деньгами. Всего — 186 270 725 рублей.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Депутат астраханской гордумы осужден за мошенничество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36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https://www.kavkaz-uzel.eu/articles/371251/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Бывший директор управляющей компании "</w:t>
      </w:r>
      <w:proofErr w:type="gram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Комплекс-А</w:t>
      </w:r>
      <w:proofErr w:type="gram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", депутат городской думы Астрахани Сергей Гаврилов признан виновным в мошенничестве и приговорен к трем годам принудительных работ. Депутат считает уголовное дело заказным.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По данным следствия, в 2018 году бывший директор управляющей компании при ремонте четырех многоэтажек на улице Звездная в Советском районе Астрахани, завысил объемы выполненных работ (замена деревянных окон на пластиковые) и совершил хищение денег собственников на общую сумму более 550 тысяч рублей, говорится в сообщении на сайте Следственного управления Следственного комитета Российской Федерации по Астраханской области.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Виновным в совершении преступления по части 3 статьи 159 УК РФ (мошенничество) признан бывший директор управления компании "</w:t>
      </w:r>
      <w:proofErr w:type="gram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Комплекс-А</w:t>
      </w:r>
      <w:proofErr w:type="gram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", депутат городской думы Астрахани Сергей Гаврилов. Вынесенный ему приговор - три года принудительных работ - в законную силу пока не вступил, сообщает "</w:t>
      </w:r>
      <w:proofErr w:type="gram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Пункт-А</w:t>
      </w:r>
      <w:proofErr w:type="gram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".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В Гусь-Хрустальном депутаты всё-таки отменили прямые выборы мэра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37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https://vladimir.tsargrad.tv/news/v-gus-hrustalnom-deputaty-vsjo-taki-otmenili-prjamye-vybory-mjera_461843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Как мы писали в конце ноября, жители Гусь-Хрустального отдали свои голоса против отмены прямых выборов мэра. "Царьград" рассказывал об этом ранее. Подробности можно найти здесь.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Сегодня, 13 декабря, горсовет Гусь-Хрустального, вопреки решению жителей, отменил прямые выборы мэра. Теперь главу местной администрации будут назначать по конкурсу, как и практически во всех остальных городах Владимирской области. Против этого решения отдали свои голоса лишь четыре депутата из двух десятков народных избранников.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Правительстве Нижегородской области прокомментировали "неуд" главе </w:t>
      </w: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Кулебак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работу по нацпроекту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hyperlink r:id="rId38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https://nn.tsargrad.tv/news/v-pravitelstve-nizhegorodskoj-oblasti-prokommentirovali-neud-glave-kulebak-za-rabotu-po-nacproektu_462031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Успехи главы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Кулебакского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округа Виктора Сергеева по реализации нацпроектов сейчас оценивают во внутриполитическом блоке правительства Нижегородской области. Об этом сообщает источник "Царьграда".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Региональные власти заинтересовались работой главы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Кулебак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после того, как Совет депутатов дал неудовлетворительную оценку реализации нацпроекта "Демография". Причиной этому стал срыв сроков строительства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детсада на 40 мест. При этом исполнение национальных проектов "Образование", "Культура", "Экология", "Жилье и городская среда" признано надлежащим.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Власти отмечают, что в целом за реализацию нацпроекта "Демография" в регионе отвечает социальный блок областного правительства, "который должен выполнить все поставленные задачи".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"Умные" остановки в Нижнем Новгороде в морозы перестали работать</w:t>
      </w: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hyperlink r:id="rId39" w:history="1"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tps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://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nn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tsargrad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tv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/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news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/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umnye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ostanovki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v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nizhnem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novgorode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v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morozy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perestali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-</w:t>
        </w:r>
        <w:r w:rsidRPr="00263611">
          <w:rPr>
            <w:rStyle w:val="a3"/>
            <w:rFonts w:ascii="Times New Roman" w:hAnsi="Times New Roman" w:cs="Times New Roman"/>
            <w:bCs/>
            <w:iCs/>
            <w:sz w:val="28"/>
            <w:szCs w:val="28"/>
            <w:lang w:val="en-US"/>
          </w:rPr>
          <w:t>rabotat</w:t>
        </w:r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_461310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"Умные" остановки в Нижнем Новгороде в 15-градусные морозы перестали работать. Информация об этом появились 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соцсети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ВКонтакте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" в сообществе "Кстати… (Новости Нижнего Новгорода)".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соцсети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накануне вечером очевидцы написали, что "умные" остановки на Стрелке и пл. Ленина замёрзли, покрывшись ледяным узором.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Ещё в сентябре городские власти сообщили об установке </w:t>
      </w:r>
      <w:hyperlink r:id="rId40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334 "умных" остановок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А за пределами областного центра в этом году было установлено </w:t>
      </w:r>
      <w:hyperlink r:id="rId41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111 новых остановок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. Они появились в 12 районах.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Следственный комитет проводит проверку в Чеховском округе по сюжету СМИ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42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https://mo.tsargrad.tv/news/sledstvennyj-komitet-provodit-proverku-v-chehovskom-okruge-po-sjuzhetu-smi_462125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 подмосковном округе Чехов сотрудники Следственного комитета России по поручению Александра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Бастрыкина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 проверку информации, которая вышла в эфире телеканала «Россия 1». Речь в сюжете идет о том, что жители деревни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Дулово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остались без дороги. Зимой проезд в деревню невозможен ни для коммунальных, ни для экстренных служб. По итогам проверки будет принято процессуальное решение, - сообщает пресс-служба ГСУ СУ России по Московской области.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Ну а мы будем ждать, когда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Бастрыкин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поручит, а власти Домодедовского округа наконец увидят проблему с отсутствием остановки в деревне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Тупицино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 По нашей информации, журналисты «России 2» уже знают о жалобах местных жителей из «Царьграда» и планируют сюда выезд.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Жители Подмосковья протестуют против создания "парков в лесу"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43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https://mo.tsargrad.tv/news/zhiteli-podmoskovja-protestujut-protiv-sozdanija-parkov-v-lesu_461600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Жители Подмосковья выступили против программы "Парки в лесу", по которой в лесах Подмосковья будет создано 50 "благоустроенных зон отдыха". В этом году уже начались работы в нескольких лесных зонах Московской области, в будущем планируется переделать в парки 19 лесных массивов.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По мнению жителей, эта программа просто уничтожает лесной зеленый пояс Москвы и Подмосковья. Первым делом под создание парков леса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начинают вырубать, причем не точечно - уничтожаются десятки и сотни деревьев. Пример того, как это происходит - работы на территории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Пироговского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лесопарка в Мытищах. Как пишет портал "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ЭкоОборона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Московской области", для прокладки дорожек лес вырубается в промышленных количествах, хуже того - деревья и кусты уничтожают широкой полосой ради проезда строительной техники. Грунт сдирают, вместо него засыпают дороги шлаком и строительным мусором. Те деревья, которые уцелели, погибнут, потому что их корни засыпаны асфальтовой крошкой.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Вместо срока – штраф: в Самаре вынесен приговор руководителю департамента образования </w:t>
      </w: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Чернеге</w:t>
      </w:r>
      <w:proofErr w:type="spellEnd"/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44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https://samara.tsargrad.tv/news/vmesto-sroka-shtraf-v-samare-vynesen-prigovor-rukovoditelju-departamenta-obrazovanija-chernege_462488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 Самаре закончилось слушание уголовного дела, фигурантом которого стала глава департамента образования Елена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Чернега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Ленинский районный суд вынес решение по уголовному делу Елены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Чернеги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. Главу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депобра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городской администрации Самары обвиняли в злоупотреблении должностными полномочиями.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По версии следствия,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Чернега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, в декабре 2019 года, отдала распоряжения на запись детей в детский сад по адресу Ташкентская, 110. При этом она не убедилась, что здание введено в эксплуатацию, а просто сверилась с графиком введения. По факту, здание дошкольного учреждения было не готово. Недоделки подрядчик устранял целый год, до октября 2020. При этом дети, которые в этот сад были записаны, свои мест в общей очереди потеряли. В итоге родителям пришлось либо отдавать деньги за частные детсады, либо кому-то, маме или папе, оставаться дома. В любом случае, это потеря финансовых средств. Претензии к Елене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Чернеге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предъявили, по уточненным данным 50 родителей. Они</w:t>
      </w:r>
      <w:hyperlink r:id="rId45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 требовали компенсировать потраченные деньги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Глава департамента образования виновной себя не признавала, утверждая, что, в силу должностных инструкций, просто не могла подписывать документы – акты сдачи-приемки о вводе детского сада в эксплуатацию. Поэтому и не знала, что учреждение не работает. Данную версию подтвердили и свидетели. В качестве свидетелей были опрошены </w:t>
      </w:r>
      <w:hyperlink r:id="rId46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 xml:space="preserve">глава города Самары Елена </w:t>
        </w:r>
        <w:proofErr w:type="spellStart"/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Лапушкина</w:t>
        </w:r>
        <w:proofErr w:type="spellEnd"/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, </w:t>
      </w:r>
      <w:hyperlink r:id="rId47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экс-министр строительства Евгений Чудаев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>, его </w:t>
      </w:r>
      <w:hyperlink r:id="rId48" w:tgtFrame="_blank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заместитель Андрей Маслов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, который также ушел с должности и находится под следствием, руководитель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Роспотребнадзора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Светлана Архипова.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Главу города </w:t>
      </w: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Лапушкину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отправят в отставку? В Самаре бродячие собаки напали на ребенка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49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https://samara.tsargrad.tv/news/glavu-goroda-lapushkinu-otpravjat-v-otstavku-v-samare-brodjachie-sobaki-napali-na-rebenka_462284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На видео, размещенном 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телеграм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-канале "Самара ДТП", можно увидеть, как рядом с подъездом жилого дома несколько собак окружили школьницу.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Отбиваясь от бродячей своры, девочка споткнулась о бордюр и упала на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внутридворовой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проезд. Быстро поднявшись она стала отбиваться сумкой для второй обуви. Только после того, как девочка добралась до скамейки, на которую залезла, собаки все же ретировались.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На видео можно разглядеть, как ребенок запыхался, и что-то пытается прокричать в окна дома. Затем она направилась к подъезду. Нападение произошло предположительно во дворе дома по улице Промышленности, 315, у второго подъезда. 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Мёртвые души, </w:t>
      </w: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гастарбайтеры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дороги, опасные для жизни: кто ответит за снежные ЧП в Петербурге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0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https://spb.tsargrad.tv/news/mjortvye-dushi-gastarbajtery-i-zavalennyj-snegom-centr-ljudi-trebujut-beglova-otvetit-za-snezhnye-chp_462401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Жителей Петербурга возмутил подход властей к уборке снега: пользователи делятся в Сети видео с улиц, по которым невозможно пройти.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Снег, выпавший в Северной столице две недели назад и моментально парализовавший город, всё ещё никак не подчинится коммунальным и дорожным службам Петербурга. Если со снежными заносами на проезжей части власти худо-бедно справляются, то пешеходы явно брошены губернатором на произвол судьбы. Уже как минимум двое человек стали жертвами падения снежных глыб с крыши дома, но власти, похоже, не слишком озабочены безопасностью жителей Северной столицы. Возмущённые люди, рискующие попросту переломать ноги на тротуарах, заваленных снегом, делятся своими видео и впечатлениями от прогулок по городским улицам в Сети.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Правительство предложило </w:t>
      </w: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челябинцам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построить жилые дома на месте, где было кладбище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1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https://ural.tsargrad.tv/news/v-cheljabinske-byvshee-kladbishhe-hotjat-prodat-pod-zastrojku-domami-chto-skazali-v-rospotrebnadzore_461767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Общественник выступил против того, чтобы этой территории возводили высотки. Что ответил главный санитарный врач.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На торги выставлен участок в Советском районе между улицами Шаумяна, Тарасова, Волгоградской и Учебной. На правительственном сайте 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Дом.РФ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*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t> его описывают как подходящий под многоэтажную жилую застройку.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Пока участок законсервирован. Из строений на нем — только старенькая неработающая радиостанция. Ее, как всю территорию, в народе называют "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Мареновской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заимкой". По словам челябинского краеведа Юрия Латышева, здесь в конце XIX — начале ХХ века располагалось скотопромышленное хозяйство купцов Мареновых.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А еще тут было кладбище, которое закрыли в 1930-е годы. Об этом свидетельствуют и архивные документы, и остатки захоронений.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Об этом Юрий Латышев написал на своей странице 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Facebook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Общественник обратился в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Роспотребнадзор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. Главный санитарный врач области Анатолий Семёнов ответил, что земли бывшего кладбища можно </w:t>
      </w:r>
      <w:r w:rsidRPr="009F1DE7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использовать только под сквер или парк, но никак не для строительства домов.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Курганцы</w:t>
      </w:r>
      <w:proofErr w:type="spellEnd"/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просят не менять облик главной площади, им страшно представить, что сделают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2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https://ural.tsargrad.tv/news/kurgancy-prosjat-ne-menjat-oblik-glavnoj-ploshhadi-im-strashno-predstavit-chto-sdelajut_460960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Об этом горожане пишут в откликах. Они считают, что центр чиновники испортят очередными нелепостями, которых немало появилось за последнее время.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В мэрии считают, что площадь имени Ленина необходимо обновить. Власти объявили сбор предложений на электронную почту департамента архитектуры до 31 декабря. Мнения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курганцев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обещают рассмотреть на худсовете в комитете архитектуры и градостроительства Кургана.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Жители тревожно приняли эту новость. В откликах под материалом на сайте 45.RU они припомнили мэрии все промахи благоустройства за последнее время, такие, как, например, скульптура кошки на вокзале: 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— Площадь проектировали профессионалы, облик устраивает. Ничего не надо менять. Даже страшно: опять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топиарии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>, орлы и прочая ерунда.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— В городе куча проблем, которые намного важнее благоустройства площади. Не трогайте, чтобы потом не переделывать.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— Не нужно ничего менять! Пусть наша площадь, самая крупная из городских площадей Урала, останется визитной карточкой города в своем историческом виде.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Первый замглавы города в ХМАО заподозрен в превышении полномочий при передаче земельного участка бизнесмену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3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https://www.interfax-russia.ru/ural/news/pervyy-zamglavy-goroda-v-hmao-zapodozren-v-prevyshenii-polnomochiy-pri-peredache-zemelnogo-uchastka-biznesmenu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 Первый заместитель главы города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Пыть-Яха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стал фигурантом уголовного дела о превышении полномочий при продаже земельного участка, сообщает следственное управление СКР по Ханты-Мансийскому автономному округу - Югре.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По версии следствия, в июне 2019 года подозреваемый решил передать без торгов в собственность предпринимателя земельный участок площадью более 40 тыс. квадратных метров, при этом в несколько раз занизив стоимость земли.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"В июле 2019 года, исполняя обязанности главы города, подозреваемый издал распоряжение, согласно которому участок кадастровой стоимостью более 18 млн рублей передан в собственность предпринимателя за 2,7 млн, чем бюджету муниципального образования причинен ущерб на сумму свыше 15 млн рублей", - говорится в сообщении.</w:t>
      </w:r>
    </w:p>
    <w:p w:rsid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5D88" w:rsidRDefault="00E15D88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15D88" w:rsidRPr="009F1DE7" w:rsidRDefault="00E15D88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 ЯНАО прокуратура заставила муниципалитет избавиться от свалок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4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https://ura.news/news/1052522500?utm_source=yxnews&amp;utm_medium=desktop&amp;utm_referrer=https%3A%2F%2Fyandex.ru%2Fnews%2Fsearch%3Ftext%3D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Прокуратура заставила администрацию </w:t>
      </w:r>
      <w:proofErr w:type="spellStart"/>
      <w:r w:rsidRPr="009F1DE7">
        <w:rPr>
          <w:rFonts w:ascii="Times New Roman" w:hAnsi="Times New Roman" w:cs="Times New Roman"/>
          <w:bCs/>
          <w:iCs/>
          <w:sz w:val="28"/>
          <w:szCs w:val="28"/>
        </w:rPr>
        <w:t>Лабытнанги</w:t>
      </w:r>
      <w:proofErr w:type="spellEnd"/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(ЯНАО) избавиться от несанкционированных свалок на территории города. Об этом сообщается на официальном сайте окружной прокуратуры.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«Прокурор города обратился с иском в суд о возложении на местную администрацию обязанности ликвидировать несанкционированные свалки отходов. Судом требования прокурора удовлетворены, городской администрации надлежит очистить земельные участки от строительных и бытовых отходов», — говорится в сообщении надзорного ведомства.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/>
          <w:bCs/>
          <w:iCs/>
          <w:sz w:val="28"/>
          <w:szCs w:val="28"/>
        </w:rPr>
        <w:t>Обыски по делу о мошенничестве прошли в администрации красноярского Канска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hyperlink r:id="rId55" w:history="1">
        <w:r w:rsidRPr="009F1DE7"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https://www.interfax-russia.ru/siberia/news/obyski-po-delu-o-moshennichestve-proshli-v-administracii-krasnoyarskogo-kanska</w:t>
        </w:r>
      </w:hyperlink>
      <w:r w:rsidRPr="009F1D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  <w:r w:rsidRPr="009F1DE7">
        <w:rPr>
          <w:rFonts w:ascii="Times New Roman" w:hAnsi="Times New Roman" w:cs="Times New Roman"/>
          <w:bCs/>
          <w:iCs/>
          <w:sz w:val="28"/>
          <w:szCs w:val="28"/>
        </w:rPr>
        <w:t>Полиция провела обыски в администрации города Канска Красноярского края, сообщили журналистам в пресс-службе главного управления МВД России по региону.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Уточняется, что оперативно-розыскные мероприятия проводились в рамках ранее возбужденного уголовного дела по ст. 159 УК РФ (мошенничество).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F1DE7">
        <w:rPr>
          <w:rFonts w:ascii="Times New Roman" w:hAnsi="Times New Roman" w:cs="Times New Roman"/>
          <w:bCs/>
          <w:iCs/>
          <w:sz w:val="28"/>
          <w:szCs w:val="28"/>
        </w:rPr>
        <w:t>Однако о каком конкретно деле идет речь и о результатах проведенного мероприятия, в полиции не сообщают, ссылаясь на тайну следствия.</w:t>
      </w:r>
    </w:p>
    <w:p w:rsidR="009F1DE7" w:rsidRPr="009F1DE7" w:rsidRDefault="009F1DE7" w:rsidP="009F1DE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26045" w:rsidRPr="00426045" w:rsidRDefault="00426045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6045" w:rsidRPr="00426045" w:rsidRDefault="00426045">
      <w:pPr>
        <w:spacing w:after="12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426045" w:rsidRPr="00426045" w:rsidSect="00CB2243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4FA"/>
    <w:multiLevelType w:val="multilevel"/>
    <w:tmpl w:val="49B8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D0FD4"/>
    <w:multiLevelType w:val="multilevel"/>
    <w:tmpl w:val="B7C6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4C5C48"/>
    <w:multiLevelType w:val="multilevel"/>
    <w:tmpl w:val="0C58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D25BFF"/>
    <w:multiLevelType w:val="multilevel"/>
    <w:tmpl w:val="27F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9A5A0F"/>
    <w:multiLevelType w:val="multilevel"/>
    <w:tmpl w:val="8438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913CD"/>
    <w:multiLevelType w:val="multilevel"/>
    <w:tmpl w:val="920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D766D"/>
    <w:multiLevelType w:val="multilevel"/>
    <w:tmpl w:val="0E8E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4619D8"/>
    <w:multiLevelType w:val="multilevel"/>
    <w:tmpl w:val="351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D220DD"/>
    <w:multiLevelType w:val="multilevel"/>
    <w:tmpl w:val="D7D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D1D63"/>
    <w:multiLevelType w:val="multilevel"/>
    <w:tmpl w:val="28FA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153156"/>
    <w:multiLevelType w:val="multilevel"/>
    <w:tmpl w:val="F18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CB42C3"/>
    <w:multiLevelType w:val="multilevel"/>
    <w:tmpl w:val="DDF0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9A3A53"/>
    <w:multiLevelType w:val="multilevel"/>
    <w:tmpl w:val="7E50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6F49FA"/>
    <w:multiLevelType w:val="multilevel"/>
    <w:tmpl w:val="6370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A97379C"/>
    <w:multiLevelType w:val="multilevel"/>
    <w:tmpl w:val="1280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0A021B"/>
    <w:multiLevelType w:val="multilevel"/>
    <w:tmpl w:val="EB92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31419F"/>
    <w:multiLevelType w:val="multilevel"/>
    <w:tmpl w:val="5388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FD044A"/>
    <w:multiLevelType w:val="multilevel"/>
    <w:tmpl w:val="5C48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B52213"/>
    <w:multiLevelType w:val="multilevel"/>
    <w:tmpl w:val="B43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F71842"/>
    <w:multiLevelType w:val="multilevel"/>
    <w:tmpl w:val="AF3A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C70060"/>
    <w:multiLevelType w:val="multilevel"/>
    <w:tmpl w:val="39EA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FE18E6"/>
    <w:multiLevelType w:val="multilevel"/>
    <w:tmpl w:val="A84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213E88"/>
    <w:multiLevelType w:val="multilevel"/>
    <w:tmpl w:val="6B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46EDB"/>
    <w:multiLevelType w:val="multilevel"/>
    <w:tmpl w:val="3BA4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723761"/>
    <w:multiLevelType w:val="multilevel"/>
    <w:tmpl w:val="949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8C3A8A"/>
    <w:multiLevelType w:val="multilevel"/>
    <w:tmpl w:val="12DA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3D50DE"/>
    <w:multiLevelType w:val="multilevel"/>
    <w:tmpl w:val="4498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B5814"/>
    <w:multiLevelType w:val="multilevel"/>
    <w:tmpl w:val="6C9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7B1D7F"/>
    <w:multiLevelType w:val="multilevel"/>
    <w:tmpl w:val="98C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B56B95"/>
    <w:multiLevelType w:val="multilevel"/>
    <w:tmpl w:val="F438C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9D1D2C"/>
    <w:multiLevelType w:val="multilevel"/>
    <w:tmpl w:val="D4CC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AF18DF"/>
    <w:multiLevelType w:val="multilevel"/>
    <w:tmpl w:val="C420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573B23"/>
    <w:multiLevelType w:val="multilevel"/>
    <w:tmpl w:val="D61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67239E9"/>
    <w:multiLevelType w:val="multilevel"/>
    <w:tmpl w:val="B1B6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610018"/>
    <w:multiLevelType w:val="multilevel"/>
    <w:tmpl w:val="6CA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5D3E24"/>
    <w:multiLevelType w:val="multilevel"/>
    <w:tmpl w:val="488C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270C51"/>
    <w:multiLevelType w:val="multilevel"/>
    <w:tmpl w:val="4F3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FB37CB"/>
    <w:multiLevelType w:val="multilevel"/>
    <w:tmpl w:val="693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6D514D"/>
    <w:multiLevelType w:val="multilevel"/>
    <w:tmpl w:val="8E389EE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BA1640"/>
    <w:multiLevelType w:val="multilevel"/>
    <w:tmpl w:val="7EE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710E5D"/>
    <w:multiLevelType w:val="multilevel"/>
    <w:tmpl w:val="772A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2410CC"/>
    <w:multiLevelType w:val="multilevel"/>
    <w:tmpl w:val="4AAE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44436D"/>
    <w:multiLevelType w:val="multilevel"/>
    <w:tmpl w:val="C80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3A5A36"/>
    <w:multiLevelType w:val="multilevel"/>
    <w:tmpl w:val="201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3D4194"/>
    <w:multiLevelType w:val="multilevel"/>
    <w:tmpl w:val="195A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C56920"/>
    <w:multiLevelType w:val="multilevel"/>
    <w:tmpl w:val="802C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5E35213"/>
    <w:multiLevelType w:val="multilevel"/>
    <w:tmpl w:val="EAB4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6D00D5"/>
    <w:multiLevelType w:val="multilevel"/>
    <w:tmpl w:val="163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0E6280"/>
    <w:multiLevelType w:val="multilevel"/>
    <w:tmpl w:val="4CC6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0949E6"/>
    <w:multiLevelType w:val="multilevel"/>
    <w:tmpl w:val="957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</w:num>
  <w:num w:numId="4">
    <w:abstractNumId w:val="32"/>
  </w:num>
  <w:num w:numId="5">
    <w:abstractNumId w:val="5"/>
  </w:num>
  <w:num w:numId="6">
    <w:abstractNumId w:val="11"/>
  </w:num>
  <w:num w:numId="7">
    <w:abstractNumId w:val="22"/>
  </w:num>
  <w:num w:numId="8">
    <w:abstractNumId w:val="44"/>
  </w:num>
  <w:num w:numId="9">
    <w:abstractNumId w:val="46"/>
  </w:num>
  <w:num w:numId="10">
    <w:abstractNumId w:val="33"/>
  </w:num>
  <w:num w:numId="11">
    <w:abstractNumId w:val="48"/>
  </w:num>
  <w:num w:numId="12">
    <w:abstractNumId w:val="13"/>
  </w:num>
  <w:num w:numId="13">
    <w:abstractNumId w:val="26"/>
  </w:num>
  <w:num w:numId="14">
    <w:abstractNumId w:val="24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</w:num>
  <w:num w:numId="17">
    <w:abstractNumId w:val="36"/>
  </w:num>
  <w:num w:numId="18">
    <w:abstractNumId w:val="38"/>
  </w:num>
  <w:num w:numId="19">
    <w:abstractNumId w:val="21"/>
  </w:num>
  <w:num w:numId="20">
    <w:abstractNumId w:val="12"/>
  </w:num>
  <w:num w:numId="21">
    <w:abstractNumId w:val="8"/>
  </w:num>
  <w:num w:numId="22">
    <w:abstractNumId w:val="28"/>
  </w:num>
  <w:num w:numId="23">
    <w:abstractNumId w:val="47"/>
  </w:num>
  <w:num w:numId="24">
    <w:abstractNumId w:val="2"/>
  </w:num>
  <w:num w:numId="25">
    <w:abstractNumId w:val="49"/>
  </w:num>
  <w:num w:numId="26">
    <w:abstractNumId w:val="41"/>
  </w:num>
  <w:num w:numId="27">
    <w:abstractNumId w:val="34"/>
  </w:num>
  <w:num w:numId="28">
    <w:abstractNumId w:val="27"/>
  </w:num>
  <w:num w:numId="29">
    <w:abstractNumId w:val="0"/>
  </w:num>
  <w:num w:numId="30">
    <w:abstractNumId w:val="42"/>
  </w:num>
  <w:num w:numId="31">
    <w:abstractNumId w:val="43"/>
  </w:num>
  <w:num w:numId="32">
    <w:abstractNumId w:val="16"/>
  </w:num>
  <w:num w:numId="33">
    <w:abstractNumId w:val="1"/>
  </w:num>
  <w:num w:numId="34">
    <w:abstractNumId w:val="40"/>
  </w:num>
  <w:num w:numId="35">
    <w:abstractNumId w:val="15"/>
  </w:num>
  <w:num w:numId="36">
    <w:abstractNumId w:val="7"/>
  </w:num>
  <w:num w:numId="37">
    <w:abstractNumId w:val="39"/>
  </w:num>
  <w:num w:numId="38">
    <w:abstractNumId w:val="35"/>
  </w:num>
  <w:num w:numId="39">
    <w:abstractNumId w:val="10"/>
  </w:num>
  <w:num w:numId="40">
    <w:abstractNumId w:val="4"/>
  </w:num>
  <w:num w:numId="41">
    <w:abstractNumId w:val="23"/>
  </w:num>
  <w:num w:numId="42">
    <w:abstractNumId w:val="3"/>
  </w:num>
  <w:num w:numId="43">
    <w:abstractNumId w:val="19"/>
  </w:num>
  <w:num w:numId="44">
    <w:abstractNumId w:val="14"/>
  </w:num>
  <w:num w:numId="45">
    <w:abstractNumId w:val="18"/>
  </w:num>
  <w:num w:numId="46">
    <w:abstractNumId w:val="29"/>
  </w:num>
  <w:num w:numId="47">
    <w:abstractNumId w:val="20"/>
  </w:num>
  <w:num w:numId="48">
    <w:abstractNumId w:val="31"/>
  </w:num>
  <w:num w:numId="49">
    <w:abstractNumId w:val="37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1"/>
    <w:rsid w:val="00002360"/>
    <w:rsid w:val="000204C3"/>
    <w:rsid w:val="00022F1B"/>
    <w:rsid w:val="00042941"/>
    <w:rsid w:val="000455E3"/>
    <w:rsid w:val="0004608D"/>
    <w:rsid w:val="0004618B"/>
    <w:rsid w:val="0004750D"/>
    <w:rsid w:val="00067BA9"/>
    <w:rsid w:val="00072A26"/>
    <w:rsid w:val="00081106"/>
    <w:rsid w:val="000A3B32"/>
    <w:rsid w:val="000B3C91"/>
    <w:rsid w:val="000B6854"/>
    <w:rsid w:val="000C7F18"/>
    <w:rsid w:val="000E2774"/>
    <w:rsid w:val="000E3915"/>
    <w:rsid w:val="000E6BAD"/>
    <w:rsid w:val="000F2E4A"/>
    <w:rsid w:val="001061AE"/>
    <w:rsid w:val="0011079E"/>
    <w:rsid w:val="001126A4"/>
    <w:rsid w:val="00117F5C"/>
    <w:rsid w:val="001222CE"/>
    <w:rsid w:val="001235EB"/>
    <w:rsid w:val="00133EDB"/>
    <w:rsid w:val="00137CE6"/>
    <w:rsid w:val="001439AB"/>
    <w:rsid w:val="001504A3"/>
    <w:rsid w:val="0016670E"/>
    <w:rsid w:val="00172BD8"/>
    <w:rsid w:val="00180DAB"/>
    <w:rsid w:val="001926C6"/>
    <w:rsid w:val="001A6E11"/>
    <w:rsid w:val="001B15FE"/>
    <w:rsid w:val="001C0338"/>
    <w:rsid w:val="001D3A26"/>
    <w:rsid w:val="001E00A7"/>
    <w:rsid w:val="001E0E98"/>
    <w:rsid w:val="001E44BE"/>
    <w:rsid w:val="001F60D6"/>
    <w:rsid w:val="001F6693"/>
    <w:rsid w:val="00200A7F"/>
    <w:rsid w:val="002153CD"/>
    <w:rsid w:val="002251A6"/>
    <w:rsid w:val="00257AEF"/>
    <w:rsid w:val="0027057F"/>
    <w:rsid w:val="00270914"/>
    <w:rsid w:val="00271041"/>
    <w:rsid w:val="00274273"/>
    <w:rsid w:val="002848A6"/>
    <w:rsid w:val="002857F1"/>
    <w:rsid w:val="0029086E"/>
    <w:rsid w:val="002914F8"/>
    <w:rsid w:val="0029407C"/>
    <w:rsid w:val="002C547D"/>
    <w:rsid w:val="002D4E30"/>
    <w:rsid w:val="002F7AA9"/>
    <w:rsid w:val="00305694"/>
    <w:rsid w:val="003101BE"/>
    <w:rsid w:val="003102E6"/>
    <w:rsid w:val="00314C48"/>
    <w:rsid w:val="00315733"/>
    <w:rsid w:val="00315E07"/>
    <w:rsid w:val="003265C1"/>
    <w:rsid w:val="00351566"/>
    <w:rsid w:val="00362EC0"/>
    <w:rsid w:val="00364764"/>
    <w:rsid w:val="00370D20"/>
    <w:rsid w:val="00370E3F"/>
    <w:rsid w:val="0038199A"/>
    <w:rsid w:val="00392B0E"/>
    <w:rsid w:val="00396378"/>
    <w:rsid w:val="003A5985"/>
    <w:rsid w:val="003A6117"/>
    <w:rsid w:val="003D774A"/>
    <w:rsid w:val="003E116D"/>
    <w:rsid w:val="003E1716"/>
    <w:rsid w:val="003E4397"/>
    <w:rsid w:val="003E76F3"/>
    <w:rsid w:val="003F4709"/>
    <w:rsid w:val="00400030"/>
    <w:rsid w:val="00405640"/>
    <w:rsid w:val="004067E7"/>
    <w:rsid w:val="00425244"/>
    <w:rsid w:val="00426045"/>
    <w:rsid w:val="004428C6"/>
    <w:rsid w:val="0046233A"/>
    <w:rsid w:val="004743F3"/>
    <w:rsid w:val="00491D83"/>
    <w:rsid w:val="00491F93"/>
    <w:rsid w:val="00495858"/>
    <w:rsid w:val="004A5400"/>
    <w:rsid w:val="004A78A3"/>
    <w:rsid w:val="004C4832"/>
    <w:rsid w:val="004D04D8"/>
    <w:rsid w:val="004D620F"/>
    <w:rsid w:val="004D76AF"/>
    <w:rsid w:val="004F1807"/>
    <w:rsid w:val="005041C9"/>
    <w:rsid w:val="00505783"/>
    <w:rsid w:val="005100A0"/>
    <w:rsid w:val="00512AAF"/>
    <w:rsid w:val="00525C51"/>
    <w:rsid w:val="005336D0"/>
    <w:rsid w:val="00552CE9"/>
    <w:rsid w:val="005538D7"/>
    <w:rsid w:val="00556D6E"/>
    <w:rsid w:val="005573D9"/>
    <w:rsid w:val="00564137"/>
    <w:rsid w:val="00566569"/>
    <w:rsid w:val="00570619"/>
    <w:rsid w:val="00573496"/>
    <w:rsid w:val="0057533B"/>
    <w:rsid w:val="005767F3"/>
    <w:rsid w:val="00583E20"/>
    <w:rsid w:val="00590E86"/>
    <w:rsid w:val="005A0EF5"/>
    <w:rsid w:val="005B022E"/>
    <w:rsid w:val="005B567C"/>
    <w:rsid w:val="005B64E6"/>
    <w:rsid w:val="005C43B7"/>
    <w:rsid w:val="005C53AC"/>
    <w:rsid w:val="005D03EF"/>
    <w:rsid w:val="005D3C87"/>
    <w:rsid w:val="005E300C"/>
    <w:rsid w:val="005E6432"/>
    <w:rsid w:val="006120F6"/>
    <w:rsid w:val="006273BC"/>
    <w:rsid w:val="006416A8"/>
    <w:rsid w:val="0065189D"/>
    <w:rsid w:val="00662EAB"/>
    <w:rsid w:val="0066592D"/>
    <w:rsid w:val="00671335"/>
    <w:rsid w:val="00675265"/>
    <w:rsid w:val="006858F8"/>
    <w:rsid w:val="00685CB8"/>
    <w:rsid w:val="006924F8"/>
    <w:rsid w:val="006944F9"/>
    <w:rsid w:val="00695E48"/>
    <w:rsid w:val="006971AA"/>
    <w:rsid w:val="006A1D03"/>
    <w:rsid w:val="006A37C3"/>
    <w:rsid w:val="006B6CA8"/>
    <w:rsid w:val="006C2170"/>
    <w:rsid w:val="006C2DDC"/>
    <w:rsid w:val="006D648D"/>
    <w:rsid w:val="006D7270"/>
    <w:rsid w:val="006E0354"/>
    <w:rsid w:val="006E43D2"/>
    <w:rsid w:val="006F2CAC"/>
    <w:rsid w:val="006F3D9A"/>
    <w:rsid w:val="00701531"/>
    <w:rsid w:val="00705F1F"/>
    <w:rsid w:val="00710E71"/>
    <w:rsid w:val="00721601"/>
    <w:rsid w:val="00725698"/>
    <w:rsid w:val="007358EF"/>
    <w:rsid w:val="00737A74"/>
    <w:rsid w:val="00743254"/>
    <w:rsid w:val="00743BE9"/>
    <w:rsid w:val="00761421"/>
    <w:rsid w:val="00784609"/>
    <w:rsid w:val="007A2D83"/>
    <w:rsid w:val="007A4EBB"/>
    <w:rsid w:val="007B4D0C"/>
    <w:rsid w:val="007B78B4"/>
    <w:rsid w:val="007C112B"/>
    <w:rsid w:val="007C1DD5"/>
    <w:rsid w:val="007D2582"/>
    <w:rsid w:val="007D5155"/>
    <w:rsid w:val="007E0EBC"/>
    <w:rsid w:val="007E5AC7"/>
    <w:rsid w:val="00804C20"/>
    <w:rsid w:val="008103F3"/>
    <w:rsid w:val="008112EB"/>
    <w:rsid w:val="00822BAD"/>
    <w:rsid w:val="00827912"/>
    <w:rsid w:val="008334C2"/>
    <w:rsid w:val="00834DDB"/>
    <w:rsid w:val="00846362"/>
    <w:rsid w:val="00850A4E"/>
    <w:rsid w:val="008528EE"/>
    <w:rsid w:val="00856A43"/>
    <w:rsid w:val="00867C01"/>
    <w:rsid w:val="00874A37"/>
    <w:rsid w:val="008B125F"/>
    <w:rsid w:val="008B7956"/>
    <w:rsid w:val="008D5EC7"/>
    <w:rsid w:val="008E04C7"/>
    <w:rsid w:val="008E64C7"/>
    <w:rsid w:val="008F5124"/>
    <w:rsid w:val="00900E50"/>
    <w:rsid w:val="0090257E"/>
    <w:rsid w:val="00904902"/>
    <w:rsid w:val="00906EB9"/>
    <w:rsid w:val="0090739C"/>
    <w:rsid w:val="009102E4"/>
    <w:rsid w:val="00913F3C"/>
    <w:rsid w:val="00915209"/>
    <w:rsid w:val="00920B08"/>
    <w:rsid w:val="00920F10"/>
    <w:rsid w:val="0093743D"/>
    <w:rsid w:val="00954949"/>
    <w:rsid w:val="0095791C"/>
    <w:rsid w:val="00972130"/>
    <w:rsid w:val="009726FD"/>
    <w:rsid w:val="00976118"/>
    <w:rsid w:val="00986298"/>
    <w:rsid w:val="009916EC"/>
    <w:rsid w:val="00993EEB"/>
    <w:rsid w:val="0099799A"/>
    <w:rsid w:val="009C2D42"/>
    <w:rsid w:val="009E1C7C"/>
    <w:rsid w:val="009F1DE7"/>
    <w:rsid w:val="009F56F3"/>
    <w:rsid w:val="009F683A"/>
    <w:rsid w:val="00A05CE9"/>
    <w:rsid w:val="00A217D1"/>
    <w:rsid w:val="00A218A5"/>
    <w:rsid w:val="00A35DB9"/>
    <w:rsid w:val="00A50870"/>
    <w:rsid w:val="00A5276A"/>
    <w:rsid w:val="00A534A2"/>
    <w:rsid w:val="00A859A3"/>
    <w:rsid w:val="00A906BA"/>
    <w:rsid w:val="00A96894"/>
    <w:rsid w:val="00AA3E70"/>
    <w:rsid w:val="00AB0BC5"/>
    <w:rsid w:val="00AB3838"/>
    <w:rsid w:val="00AB6662"/>
    <w:rsid w:val="00AC5608"/>
    <w:rsid w:val="00AE4054"/>
    <w:rsid w:val="00AE5AFF"/>
    <w:rsid w:val="00AF37BB"/>
    <w:rsid w:val="00AF69C6"/>
    <w:rsid w:val="00AF6EEF"/>
    <w:rsid w:val="00B07099"/>
    <w:rsid w:val="00B11CEB"/>
    <w:rsid w:val="00B167D6"/>
    <w:rsid w:val="00B17907"/>
    <w:rsid w:val="00B478B6"/>
    <w:rsid w:val="00B5107D"/>
    <w:rsid w:val="00B60809"/>
    <w:rsid w:val="00B626F2"/>
    <w:rsid w:val="00B92354"/>
    <w:rsid w:val="00B95551"/>
    <w:rsid w:val="00BA70C4"/>
    <w:rsid w:val="00BA73CD"/>
    <w:rsid w:val="00BB3E14"/>
    <w:rsid w:val="00BB4E56"/>
    <w:rsid w:val="00BB727F"/>
    <w:rsid w:val="00BC41B0"/>
    <w:rsid w:val="00BC4AE8"/>
    <w:rsid w:val="00BF107A"/>
    <w:rsid w:val="00BF2B7D"/>
    <w:rsid w:val="00BF4D86"/>
    <w:rsid w:val="00C027C5"/>
    <w:rsid w:val="00C058A8"/>
    <w:rsid w:val="00C07DDB"/>
    <w:rsid w:val="00C21CC1"/>
    <w:rsid w:val="00C255DF"/>
    <w:rsid w:val="00C3373C"/>
    <w:rsid w:val="00C4026A"/>
    <w:rsid w:val="00C42F9D"/>
    <w:rsid w:val="00C508A8"/>
    <w:rsid w:val="00C558BB"/>
    <w:rsid w:val="00C61EF7"/>
    <w:rsid w:val="00C67528"/>
    <w:rsid w:val="00C74E86"/>
    <w:rsid w:val="00C77B32"/>
    <w:rsid w:val="00C82FBD"/>
    <w:rsid w:val="00C85A22"/>
    <w:rsid w:val="00C906D0"/>
    <w:rsid w:val="00C9099C"/>
    <w:rsid w:val="00C90A9B"/>
    <w:rsid w:val="00CB2243"/>
    <w:rsid w:val="00CC1C93"/>
    <w:rsid w:val="00CC40E1"/>
    <w:rsid w:val="00CE6755"/>
    <w:rsid w:val="00D0148C"/>
    <w:rsid w:val="00D13D1F"/>
    <w:rsid w:val="00D14F45"/>
    <w:rsid w:val="00D3474B"/>
    <w:rsid w:val="00D35F71"/>
    <w:rsid w:val="00D44A1C"/>
    <w:rsid w:val="00D50442"/>
    <w:rsid w:val="00D5338F"/>
    <w:rsid w:val="00D541CD"/>
    <w:rsid w:val="00D639A5"/>
    <w:rsid w:val="00D6499A"/>
    <w:rsid w:val="00D72FAE"/>
    <w:rsid w:val="00DD1EC2"/>
    <w:rsid w:val="00DD6915"/>
    <w:rsid w:val="00DE1165"/>
    <w:rsid w:val="00DE1E21"/>
    <w:rsid w:val="00DE23BF"/>
    <w:rsid w:val="00E15D88"/>
    <w:rsid w:val="00E2031B"/>
    <w:rsid w:val="00E23F0D"/>
    <w:rsid w:val="00E274E3"/>
    <w:rsid w:val="00E436CC"/>
    <w:rsid w:val="00E63D3C"/>
    <w:rsid w:val="00E74F36"/>
    <w:rsid w:val="00E85512"/>
    <w:rsid w:val="00EB70DD"/>
    <w:rsid w:val="00EC4B7A"/>
    <w:rsid w:val="00ED47E3"/>
    <w:rsid w:val="00ED630B"/>
    <w:rsid w:val="00ED6323"/>
    <w:rsid w:val="00F10940"/>
    <w:rsid w:val="00F1449B"/>
    <w:rsid w:val="00F221BA"/>
    <w:rsid w:val="00F24643"/>
    <w:rsid w:val="00F31BB4"/>
    <w:rsid w:val="00F43FDB"/>
    <w:rsid w:val="00F500F6"/>
    <w:rsid w:val="00F52F0C"/>
    <w:rsid w:val="00F56597"/>
    <w:rsid w:val="00F56A4F"/>
    <w:rsid w:val="00F61AAE"/>
    <w:rsid w:val="00F665F9"/>
    <w:rsid w:val="00F81A87"/>
    <w:rsid w:val="00F85553"/>
    <w:rsid w:val="00F91236"/>
    <w:rsid w:val="00FB1890"/>
    <w:rsid w:val="00FD1042"/>
    <w:rsid w:val="00FD27A2"/>
    <w:rsid w:val="00FD3693"/>
    <w:rsid w:val="00FE1B5F"/>
    <w:rsid w:val="00FE3ECE"/>
    <w:rsid w:val="00FF167C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11E9"/>
  <w15:docId w15:val="{ECFF29A9-6040-4AD9-BF7F-F372B01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93"/>
  </w:style>
  <w:style w:type="paragraph" w:styleId="1">
    <w:name w:val="heading 1"/>
    <w:basedOn w:val="a"/>
    <w:next w:val="a"/>
    <w:link w:val="10"/>
    <w:uiPriority w:val="9"/>
    <w:qFormat/>
    <w:rsid w:val="00575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73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62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2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3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3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4A1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D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D4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1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62EC0"/>
    <w:rPr>
      <w:b/>
      <w:bCs/>
    </w:rPr>
  </w:style>
  <w:style w:type="character" w:styleId="a9">
    <w:name w:val="Emphasis"/>
    <w:basedOn w:val="a0"/>
    <w:uiPriority w:val="20"/>
    <w:qFormat/>
    <w:rsid w:val="00362EC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62E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justify">
    <w:name w:val="ta_justify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style-text">
    <w:name w:val="text-style-text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4A5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753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575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plr">
    <w:name w:val="aplr"/>
    <w:basedOn w:val="a"/>
    <w:rsid w:val="005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57533B"/>
  </w:style>
  <w:style w:type="paragraph" w:customStyle="1" w:styleId="paragraph">
    <w:name w:val="paragraph"/>
    <w:basedOn w:val="a"/>
    <w:rsid w:val="00575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57533B"/>
  </w:style>
  <w:style w:type="paragraph" w:customStyle="1" w:styleId="doclink">
    <w:name w:val="doc_link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intro">
    <w:name w:val="b-article__intro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0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73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ccent">
    <w:name w:val="accent"/>
    <w:basedOn w:val="a"/>
    <w:rsid w:val="005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42-counter">
    <w:name w:val="share42-counter"/>
    <w:basedOn w:val="a0"/>
    <w:rsid w:val="005573D9"/>
  </w:style>
  <w:style w:type="character" w:customStyle="1" w:styleId="ts-direct-speech">
    <w:name w:val="ts-direct-speech"/>
    <w:basedOn w:val="a0"/>
    <w:rsid w:val="005573D9"/>
  </w:style>
  <w:style w:type="character" w:customStyle="1" w:styleId="20">
    <w:name w:val="Заголовок 2 Знак"/>
    <w:basedOn w:val="a0"/>
    <w:link w:val="2"/>
    <w:uiPriority w:val="9"/>
    <w:rsid w:val="005573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ta">
    <w:name w:val="citata"/>
    <w:basedOn w:val="a"/>
    <w:rsid w:val="0055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3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C90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28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rsid w:val="00F8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2153CD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rticlesubtitle">
    <w:name w:val="article__subtitle"/>
    <w:basedOn w:val="a"/>
    <w:rsid w:val="0066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11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ote-text2">
    <w:name w:val="quote-text2"/>
    <w:basedOn w:val="a0"/>
    <w:rsid w:val="00117F5C"/>
  </w:style>
  <w:style w:type="character" w:customStyle="1" w:styleId="quote-source2">
    <w:name w:val="quote-source2"/>
    <w:basedOn w:val="a0"/>
    <w:rsid w:val="00117F5C"/>
  </w:style>
  <w:style w:type="character" w:customStyle="1" w:styleId="quote-link2">
    <w:name w:val="quote-link2"/>
    <w:basedOn w:val="a0"/>
    <w:rsid w:val="00117F5C"/>
  </w:style>
  <w:style w:type="paragraph" w:customStyle="1" w:styleId="first-latter-2-line">
    <w:name w:val="first-latter-2-line"/>
    <w:basedOn w:val="a"/>
    <w:rsid w:val="00310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meta">
    <w:name w:val="post-meta"/>
    <w:basedOn w:val="a"/>
    <w:rsid w:val="00612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42F9D"/>
  </w:style>
  <w:style w:type="character" w:customStyle="1" w:styleId="createdate">
    <w:name w:val="createdate"/>
    <w:basedOn w:val="a0"/>
    <w:rsid w:val="00C42F9D"/>
  </w:style>
  <w:style w:type="character" w:customStyle="1" w:styleId="40">
    <w:name w:val="Заголовок 4 Знак"/>
    <w:basedOn w:val="a0"/>
    <w:link w:val="4"/>
    <w:uiPriority w:val="9"/>
    <w:semiHidden/>
    <w:rsid w:val="005B022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-articleitem">
    <w:name w:val="b-article__item"/>
    <w:basedOn w:val="a0"/>
    <w:rsid w:val="005B022E"/>
  </w:style>
  <w:style w:type="character" w:customStyle="1" w:styleId="b-articleauthor">
    <w:name w:val="b-article__author"/>
    <w:basedOn w:val="a0"/>
    <w:rsid w:val="005B022E"/>
  </w:style>
  <w:style w:type="paragraph" w:customStyle="1" w:styleId="s2">
    <w:name w:val="s2"/>
    <w:basedOn w:val="a"/>
    <w:rsid w:val="005B0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B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5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52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6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3341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73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0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24" w:color="E9E9E9"/>
                    <w:right w:val="none" w:sz="0" w:space="31" w:color="auto"/>
                  </w:divBdr>
                </w:div>
                <w:div w:id="15311832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single" w:sz="6" w:space="24" w:color="E9E9E9"/>
                    <w:right w:val="none" w:sz="0" w:space="31" w:color="auto"/>
                  </w:divBdr>
                </w:div>
              </w:divsChild>
            </w:div>
          </w:divsChild>
        </w:div>
      </w:divsChild>
    </w:div>
    <w:div w:id="645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1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3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990000"/>
            <w:bottom w:val="none" w:sz="0" w:space="0" w:color="auto"/>
            <w:right w:val="none" w:sz="0" w:space="0" w:color="auto"/>
          </w:divBdr>
          <w:divsChild>
            <w:div w:id="21616755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7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7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9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nacrd.ru/news/item/7505?utm_source=yxnews&amp;utm_medium=desktop&amp;utm_referrer=https%3A%2F%2Fyandex.ru%2Fnews%2Fstory%2FInteraktivnyj_trening_dlyaspecialistov_municipalitetov_projdet_vMakhachkale--23e33b459613fa03508c7f4d4557bd02" TargetMode="External"/><Relationship Id="rId18" Type="http://schemas.openxmlformats.org/officeDocument/2006/relationships/hyperlink" Target="https://rostov.tsargrad.tv/news/na-meste-krupnejshej-svalki-rostova-sdelajut-zonu-otdyha_461939" TargetMode="External"/><Relationship Id="rId26" Type="http://schemas.openxmlformats.org/officeDocument/2006/relationships/hyperlink" Target="https://seyminfo.ru/v-centre-kompetencij-prezentovali-dizajn-kod-malyh-gorodov-kurskoj-oblasti.html?utm_source=yxnews&amp;utm_medium=desktop" TargetMode="External"/><Relationship Id="rId39" Type="http://schemas.openxmlformats.org/officeDocument/2006/relationships/hyperlink" Target="https://nn.tsargrad.tv/news/umnye-ostanovki-v-nizhnem-novgorode-v-morozy-perestali-rabotat_461310" TargetMode="External"/><Relationship Id="rId21" Type="http://schemas.openxmlformats.org/officeDocument/2006/relationships/hyperlink" Target="https://gcheb-fizkult.cap.ru/news/2021/12/13/otkritie-ledovie-ploschadki-zarabotali-v-mikrorajo" TargetMode="External"/><Relationship Id="rId34" Type="http://schemas.openxmlformats.org/officeDocument/2006/relationships/hyperlink" Target="https://sakhalin.info/news/214600" TargetMode="External"/><Relationship Id="rId42" Type="http://schemas.openxmlformats.org/officeDocument/2006/relationships/hyperlink" Target="https://mo.tsargrad.tv/news/sledstvennyj-komitet-provodit-proverku-v-chehovskom-okruge-po-sjuzhetu-smi_462125" TargetMode="External"/><Relationship Id="rId47" Type="http://schemas.openxmlformats.org/officeDocument/2006/relationships/hyperlink" Target="https://samara.tsargrad.tv/news/jeks-ministra-stroitelstva-samarskoj-oblasti-evgenija-chudaeva-doprosili-v-sude-po-delu-chernegi_397372" TargetMode="External"/><Relationship Id="rId50" Type="http://schemas.openxmlformats.org/officeDocument/2006/relationships/hyperlink" Target="https://spb.tsargrad.tv/news/mjortvye-dushi-gastarbajtery-i-zavalennyj-snegom-centr-ljudi-trebujut-beglova-otvetit-za-snezhnye-chp_462401" TargetMode="External"/><Relationship Id="rId55" Type="http://schemas.openxmlformats.org/officeDocument/2006/relationships/hyperlink" Target="https://www.interfax-russia.ru/siberia/news/obyski-po-delu-o-moshennichestve-proshli-v-administracii-krasnoyarskogo-kanska" TargetMode="External"/><Relationship Id="rId7" Type="http://schemas.openxmlformats.org/officeDocument/2006/relationships/hyperlink" Target="http://council.gov.ru/events/news/131849/" TargetMode="External"/><Relationship Id="rId12" Type="http://schemas.openxmlformats.org/officeDocument/2006/relationships/hyperlink" Target="http://xn--21-dlcie3di0l.xn--p1ai/2021/12/15/%D1%8D%D0%BA%D1%81%D0%BF%D0%B5%D1%80%D1%82%D1%8B-%D1%86%D1%83%D1%80-%D1%87%D1%83%D0%B2%D0%B0%D1%88%D0%B8%D0%B8-%D0%BF%D0%BE%D0%BC%D0%BE%D0%B3%D0%B0%D1%8E%D1%82-%D0%BF%D0%BE%D0%B2%D1%8B%D1%88%D0%B0/?utm_source=yxnews&amp;utm_medium=desktop&amp;utm_referrer=https%3A%2F%2Fyandex.ru%2Fnews%2Fsearch%3Ftext%3D" TargetMode="External"/><Relationship Id="rId17" Type="http://schemas.openxmlformats.org/officeDocument/2006/relationships/hyperlink" Target="https://vladimir.tsargrad.tv/news/v-palehskom-rajone-otremontirovali-dk-po-nacproektu-kultura_461476" TargetMode="External"/><Relationship Id="rId25" Type="http://schemas.openxmlformats.org/officeDocument/2006/relationships/hyperlink" Target="https://www.yanao.ru/presscenter/news/87467/" TargetMode="External"/><Relationship Id="rId33" Type="http://schemas.openxmlformats.org/officeDocument/2006/relationships/hyperlink" Target="https://sakhalin.info/news/207655" TargetMode="External"/><Relationship Id="rId38" Type="http://schemas.openxmlformats.org/officeDocument/2006/relationships/hyperlink" Target="https://nn.tsargrad.tv/news/v-pravitelstve-nizhegorodskoj-oblasti-prokommentirovali-neud-glave-kulebak-za-rabotu-po-nacproektu_462031" TargetMode="External"/><Relationship Id="rId46" Type="http://schemas.openxmlformats.org/officeDocument/2006/relationships/hyperlink" Target="https://samara.tsargrad.tv/news/glavu-samary-lapushkinu-doprosili-po-delu-rukovoditelja-departamenta-obrazovanija-chernegi_41950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khalin.info/news/215096" TargetMode="External"/><Relationship Id="rId20" Type="http://schemas.openxmlformats.org/officeDocument/2006/relationships/hyperlink" Target="https://chv.aif.ru/sport/details/v_cheboksarskih_dvorah_zarabotali_besplatnye_ledovye_ploshchadki" TargetMode="External"/><Relationship Id="rId29" Type="http://schemas.openxmlformats.org/officeDocument/2006/relationships/hyperlink" Target="https://sevastopol.su/news/vlasti-utverdili-shest-rayonov-novoy-zastroyki-sevastopolya" TargetMode="External"/><Relationship Id="rId41" Type="http://schemas.openxmlformats.org/officeDocument/2006/relationships/hyperlink" Target="https://nn.tsargrad.tv/news/bolee-sta-novyh-ostanovok-pojavilos-na-nizhegorodskih-dorogah-za-god_449482" TargetMode="External"/><Relationship Id="rId54" Type="http://schemas.openxmlformats.org/officeDocument/2006/relationships/hyperlink" Target="https://ura.news/news/1052522500?utm_source=yxnews&amp;utm_medium=desktop&amp;utm_referrer=https%3A%2F%2Fyandex.ru%2Fnews%2Fsearch%3Ftext%3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ifey.ru/news/list/id_107798" TargetMode="External"/><Relationship Id="rId24" Type="http://schemas.openxmlformats.org/officeDocument/2006/relationships/hyperlink" Target="https://b-port.com/news/261199" TargetMode="External"/><Relationship Id="rId32" Type="http://schemas.openxmlformats.org/officeDocument/2006/relationships/hyperlink" Target="https://sakhalin.info/news/211150" TargetMode="External"/><Relationship Id="rId37" Type="http://schemas.openxmlformats.org/officeDocument/2006/relationships/hyperlink" Target="https://vladimir.tsargrad.tv/news/v-gus-hrustalnom-deputaty-vsjo-taki-otmenili-prjamye-vybory-mjera_461843" TargetMode="External"/><Relationship Id="rId40" Type="http://schemas.openxmlformats.org/officeDocument/2006/relationships/hyperlink" Target="https://nn.tsargrad.tv/news/vse-334-umnye-ostanovki-ustanovleny-na-ulicah-nizhnego-novgoroda_408302" TargetMode="External"/><Relationship Id="rId45" Type="http://schemas.openxmlformats.org/officeDocument/2006/relationships/hyperlink" Target="https://samara.tsargrad.tv/news/roditeli-v-sude-trebujut-kompensaciju-s-glavy-depobrazovanija-samary-eleny-chernegi_373722" TargetMode="External"/><Relationship Id="rId53" Type="http://schemas.openxmlformats.org/officeDocument/2006/relationships/hyperlink" Target="https://www.interfax-russia.ru/ural/news/pervyy-zamglavy-goroda-v-hmao-zapodozren-v-prevyshenii-polnomochiy-pri-peredache-zemelnogo-uchastka-biznesmen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.news/news/1052518771" TargetMode="External"/><Relationship Id="rId23" Type="http://schemas.openxmlformats.org/officeDocument/2006/relationships/hyperlink" Target="https://iz.ru/1264745/2021-12-15/konkurs-po-sozdaniiu-dostupnoi-sredy-obiaviat-v-murmanskoi-oblasti?utm_source=yxnews&amp;utm_medium=desktop" TargetMode="External"/><Relationship Id="rId28" Type="http://schemas.openxmlformats.org/officeDocument/2006/relationships/hyperlink" Target="https://sevastopol.su/news/k-kompleksnomu-razvitiyu-sevastopolya-voznikli-voprosy" TargetMode="External"/><Relationship Id="rId36" Type="http://schemas.openxmlformats.org/officeDocument/2006/relationships/hyperlink" Target="https://www.kavkaz-uzel.eu/articles/371251/" TargetMode="External"/><Relationship Id="rId49" Type="http://schemas.openxmlformats.org/officeDocument/2006/relationships/hyperlink" Target="https://samara.tsargrad.tv/news/glavu-goroda-lapushkinu-otpravjat-v-otstavku-v-samare-brodjachie-sobaki-napali-na-rebenka_462284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kemerovo.ru/press-tsentr/novosti/66626/" TargetMode="External"/><Relationship Id="rId19" Type="http://schemas.openxmlformats.org/officeDocument/2006/relationships/hyperlink" Target="https://saratov.aif.ru/society/v_saratove_v_2022_godu_startuet_masshtabnaya_programma_po_remontu_dvorov" TargetMode="External"/><Relationship Id="rId31" Type="http://schemas.openxmlformats.org/officeDocument/2006/relationships/hyperlink" Target="https://sakhalin.info/news/214946" TargetMode="External"/><Relationship Id="rId44" Type="http://schemas.openxmlformats.org/officeDocument/2006/relationships/hyperlink" Target="https://samara.tsargrad.tv/news/vmesto-sroka-shtraf-v-samare-vynesen-prigovor-rukovoditelju-departamenta-obrazovanija-chernege_462488" TargetMode="External"/><Relationship Id="rId52" Type="http://schemas.openxmlformats.org/officeDocument/2006/relationships/hyperlink" Target="https://ural.tsargrad.tv/news/kurgancy-prosjat-ne-menjat-oblik-glavnoj-ploshhadi-im-strashno-predstavit-chto-sdelajut_4609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44.ru/news/detail.php/71449" TargetMode="External"/><Relationship Id="rId14" Type="http://schemas.openxmlformats.org/officeDocument/2006/relationships/hyperlink" Target="https://ura.news/news/1052522228" TargetMode="External"/><Relationship Id="rId22" Type="http://schemas.openxmlformats.org/officeDocument/2006/relationships/hyperlink" Target="https://adm44.ru/news/detail.php/71544" TargetMode="External"/><Relationship Id="rId27" Type="http://schemas.openxmlformats.org/officeDocument/2006/relationships/hyperlink" Target="https://ugra.aif.ru/society/yugorchan_i_gostey_priglashayut_na_dni_sotrudnichestva_v_chest_90-letiya_okruga" TargetMode="External"/><Relationship Id="rId30" Type="http://schemas.openxmlformats.org/officeDocument/2006/relationships/hyperlink" Target="https://sevastopol.su/news/musor-v-sevastopole-mogut-perestat-vyvozit-voobshche" TargetMode="External"/><Relationship Id="rId35" Type="http://schemas.openxmlformats.org/officeDocument/2006/relationships/hyperlink" Target="https://sakhalin.info/news/215085" TargetMode="External"/><Relationship Id="rId43" Type="http://schemas.openxmlformats.org/officeDocument/2006/relationships/hyperlink" Target="https://mo.tsargrad.tv/news/zhiteli-podmoskovja-protestujut-protiv-sozdanija-parkov-v-lesu_461600" TargetMode="External"/><Relationship Id="rId48" Type="http://schemas.openxmlformats.org/officeDocument/2006/relationships/hyperlink" Target="https://samara.tsargrad.tv/news/ne-vinovataja-ona-byvshij-zamministra-minstroja-samarskoj-oblasti-dal-pokazanija-po-delu-chernegi_393527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ouncil.gov.ru/structure/persons/1186/" TargetMode="External"/><Relationship Id="rId51" Type="http://schemas.openxmlformats.org/officeDocument/2006/relationships/hyperlink" Target="https://ural.tsargrad.tv/news/v-cheljabinske-byvshee-kladbishhe-hotjat-prodat-pod-zastrojku-domami-chto-skazali-v-rospotrebnadzore_46176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B6A6-E537-4CFE-982E-64424287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Гай Ольга Юрьевна</cp:lastModifiedBy>
  <cp:revision>2</cp:revision>
  <dcterms:created xsi:type="dcterms:W3CDTF">2021-12-15T13:42:00Z</dcterms:created>
  <dcterms:modified xsi:type="dcterms:W3CDTF">2021-12-15T13:42:00Z</dcterms:modified>
</cp:coreProperties>
</file>